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bin" ContentType="application/vnd.openxmlformats-officedocument.wordprocessingml.printerSettings"/>
  <Default Extension="rels" ContentType="application/vnd.openxmlformats-package.relationship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D8072B1" w14:textId="77777777" w:rsidR="0002035B" w:rsidRDefault="0002035B" w:rsidP="0002035B">
      <w:pPr>
        <w:jc w:val="center"/>
        <w:rPr>
          <w:rFonts w:ascii="Calibri" w:hAnsi="Calibri"/>
          <w:szCs w:val="20"/>
        </w:rPr>
      </w:pPr>
      <w:r>
        <w:rPr>
          <w:noProof/>
        </w:rPr>
        <w:drawing>
          <wp:inline distT="0" distB="0" distL="0" distR="0" wp14:anchorId="408B3C3A" wp14:editId="38926632">
            <wp:extent cx="2984347" cy="2329733"/>
            <wp:effectExtent l="0" t="0" r="6985" b="0"/>
            <wp:docPr id="1" name="Picture 1" descr="TPC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TPCC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84831" cy="233011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3BCD72D" w14:textId="77777777" w:rsidR="0002035B" w:rsidRPr="00324B79" w:rsidRDefault="0002035B" w:rsidP="0002035B">
      <w:pPr>
        <w:jc w:val="center"/>
        <w:rPr>
          <w:rFonts w:ascii="Calibri" w:hAnsi="Calibri"/>
          <w:b/>
          <w:sz w:val="28"/>
          <w:szCs w:val="28"/>
        </w:rPr>
      </w:pPr>
      <w:r w:rsidRPr="00324B79">
        <w:rPr>
          <w:rFonts w:ascii="Calibri" w:hAnsi="Calibri"/>
          <w:b/>
          <w:sz w:val="28"/>
          <w:szCs w:val="28"/>
        </w:rPr>
        <w:t>Captain’s Report</w:t>
      </w:r>
    </w:p>
    <w:p w14:paraId="2E97C253" w14:textId="77777777" w:rsidR="0002035B" w:rsidRDefault="0002035B" w:rsidP="0002035B">
      <w:pPr>
        <w:jc w:val="center"/>
        <w:rPr>
          <w:rFonts w:ascii="Calibri" w:hAnsi="Calibri"/>
          <w:b/>
          <w:sz w:val="28"/>
          <w:szCs w:val="28"/>
        </w:rPr>
      </w:pPr>
      <w:r w:rsidRPr="00324B79">
        <w:rPr>
          <w:rFonts w:ascii="Calibri" w:hAnsi="Calibri"/>
          <w:b/>
          <w:sz w:val="28"/>
          <w:szCs w:val="28"/>
        </w:rPr>
        <w:t>Season 201</w:t>
      </w:r>
      <w:r w:rsidR="000D4E46">
        <w:rPr>
          <w:rFonts w:ascii="Calibri" w:hAnsi="Calibri"/>
          <w:b/>
          <w:sz w:val="28"/>
          <w:szCs w:val="28"/>
        </w:rPr>
        <w:t>6</w:t>
      </w:r>
    </w:p>
    <w:p w14:paraId="0F06B010" w14:textId="77777777" w:rsidR="0002035B" w:rsidRDefault="0002035B" w:rsidP="006365B7">
      <w:pPr>
        <w:rPr>
          <w:rFonts w:ascii="Calibri" w:hAnsi="Calibri"/>
          <w:szCs w:val="20"/>
        </w:rPr>
      </w:pPr>
    </w:p>
    <w:p w14:paraId="4D0587F6" w14:textId="677E5F6A" w:rsidR="00FC2833" w:rsidRDefault="008F368C" w:rsidP="00FC2833">
      <w:pPr>
        <w:rPr>
          <w:rFonts w:ascii="Calibri" w:hAnsi="Calibri"/>
          <w:szCs w:val="20"/>
        </w:rPr>
      </w:pPr>
      <w:r>
        <w:rPr>
          <w:rFonts w:ascii="Calibri" w:hAnsi="Calibri"/>
          <w:szCs w:val="20"/>
        </w:rPr>
        <w:t>Another summer has raced past and 2016 is already in the book</w:t>
      </w:r>
      <w:r w:rsidR="000763F1">
        <w:rPr>
          <w:rFonts w:ascii="Calibri" w:hAnsi="Calibri"/>
          <w:szCs w:val="20"/>
        </w:rPr>
        <w:t xml:space="preserve">, </w:t>
      </w:r>
      <w:r w:rsidR="00FC2833">
        <w:rPr>
          <w:rFonts w:ascii="Calibri" w:hAnsi="Calibri"/>
          <w:szCs w:val="20"/>
        </w:rPr>
        <w:t>and</w:t>
      </w:r>
      <w:r w:rsidR="000763F1">
        <w:rPr>
          <w:rFonts w:ascii="Calibri" w:hAnsi="Calibri"/>
          <w:szCs w:val="20"/>
        </w:rPr>
        <w:t xml:space="preserve"> </w:t>
      </w:r>
      <w:r w:rsidR="00FC2833">
        <w:rPr>
          <w:rFonts w:ascii="Calibri" w:hAnsi="Calibri"/>
          <w:szCs w:val="20"/>
        </w:rPr>
        <w:t>for me, the story</w:t>
      </w:r>
      <w:r w:rsidR="00FC2833">
        <w:rPr>
          <w:rFonts w:ascii="Calibri" w:hAnsi="Calibri"/>
          <w:szCs w:val="20"/>
        </w:rPr>
        <w:t xml:space="preserve"> </w:t>
      </w:r>
      <w:r w:rsidR="00EF0E3F">
        <w:rPr>
          <w:rFonts w:ascii="Calibri" w:hAnsi="Calibri"/>
          <w:szCs w:val="20"/>
        </w:rPr>
        <w:t>this season is one of</w:t>
      </w:r>
      <w:r w:rsidR="00FC2833">
        <w:rPr>
          <w:rFonts w:ascii="Calibri" w:hAnsi="Calibri"/>
          <w:szCs w:val="20"/>
        </w:rPr>
        <w:t xml:space="preserve"> less games, less rain, more wins</w:t>
      </w:r>
      <w:r w:rsidR="00FC2833">
        <w:rPr>
          <w:rFonts w:ascii="Calibri" w:hAnsi="Calibri"/>
          <w:szCs w:val="20"/>
        </w:rPr>
        <w:t xml:space="preserve"> and more players which </w:t>
      </w:r>
      <w:r w:rsidR="00EF0E3F">
        <w:rPr>
          <w:rFonts w:ascii="Calibri" w:hAnsi="Calibri"/>
          <w:szCs w:val="20"/>
        </w:rPr>
        <w:t xml:space="preserve">all </w:t>
      </w:r>
      <w:r w:rsidR="00FC2833">
        <w:rPr>
          <w:rFonts w:ascii="Calibri" w:hAnsi="Calibri"/>
          <w:szCs w:val="20"/>
        </w:rPr>
        <w:t>combined</w:t>
      </w:r>
      <w:r w:rsidR="00FC2833">
        <w:rPr>
          <w:rFonts w:ascii="Calibri" w:hAnsi="Calibri"/>
          <w:szCs w:val="20"/>
        </w:rPr>
        <w:t xml:space="preserve"> for a remarkably successful</w:t>
      </w:r>
      <w:r w:rsidR="00EF0E3F">
        <w:rPr>
          <w:rFonts w:ascii="Calibri" w:hAnsi="Calibri"/>
          <w:szCs w:val="20"/>
        </w:rPr>
        <w:t xml:space="preserve"> and, as always, extremely</w:t>
      </w:r>
      <w:r w:rsidR="00FC2833">
        <w:rPr>
          <w:rFonts w:ascii="Calibri" w:hAnsi="Calibri"/>
          <w:szCs w:val="20"/>
        </w:rPr>
        <w:t xml:space="preserve"> enjoyable summer.</w:t>
      </w:r>
    </w:p>
    <w:p w14:paraId="3DA75CE8" w14:textId="77777777" w:rsidR="00FC2833" w:rsidRDefault="00FC2833" w:rsidP="00FC2833">
      <w:pPr>
        <w:rPr>
          <w:rFonts w:ascii="Calibri" w:hAnsi="Calibri"/>
          <w:szCs w:val="20"/>
        </w:rPr>
      </w:pPr>
    </w:p>
    <w:p w14:paraId="2830986B" w14:textId="009955FF" w:rsidR="00FC2833" w:rsidRPr="00EF0E3F" w:rsidRDefault="00FC2833" w:rsidP="00FC2833">
      <w:pPr>
        <w:rPr>
          <w:rFonts w:ascii="Calibri" w:hAnsi="Calibri"/>
          <w:b/>
          <w:i/>
          <w:szCs w:val="20"/>
          <w:u w:val="single"/>
        </w:rPr>
      </w:pPr>
      <w:r w:rsidRPr="00EF0E3F">
        <w:rPr>
          <w:rFonts w:ascii="Calibri" w:hAnsi="Calibri"/>
          <w:b/>
          <w:i/>
          <w:szCs w:val="20"/>
          <w:u w:val="single"/>
        </w:rPr>
        <w:t>Less games…</w:t>
      </w:r>
    </w:p>
    <w:p w14:paraId="334AB1AF" w14:textId="0CB1003B" w:rsidR="00EF0E3F" w:rsidRDefault="00FC2833" w:rsidP="00FC2833">
      <w:pPr>
        <w:rPr>
          <w:rFonts w:ascii="Calibri" w:hAnsi="Calibri"/>
          <w:szCs w:val="20"/>
        </w:rPr>
      </w:pPr>
      <w:r>
        <w:rPr>
          <w:rFonts w:ascii="Calibri" w:hAnsi="Calibri"/>
          <w:szCs w:val="20"/>
        </w:rPr>
        <w:t xml:space="preserve">Just </w:t>
      </w:r>
      <w:r w:rsidR="00EF0E3F">
        <w:rPr>
          <w:rFonts w:ascii="Calibri" w:hAnsi="Calibri"/>
          <w:szCs w:val="20"/>
        </w:rPr>
        <w:t xml:space="preserve">the </w:t>
      </w:r>
      <w:r>
        <w:rPr>
          <w:rFonts w:ascii="Calibri" w:hAnsi="Calibri"/>
          <w:szCs w:val="20"/>
        </w:rPr>
        <w:t xml:space="preserve">28 </w:t>
      </w:r>
      <w:r w:rsidR="007939DA">
        <w:rPr>
          <w:rFonts w:ascii="Calibri" w:hAnsi="Calibri"/>
          <w:szCs w:val="20"/>
        </w:rPr>
        <w:t xml:space="preserve">scheduled </w:t>
      </w:r>
      <w:r>
        <w:rPr>
          <w:rFonts w:ascii="Calibri" w:hAnsi="Calibri"/>
          <w:szCs w:val="20"/>
        </w:rPr>
        <w:t>this year, starting with a “pre-season’ tour to the villa</w:t>
      </w:r>
      <w:r w:rsidR="00EF0E3F">
        <w:rPr>
          <w:rFonts w:ascii="Calibri" w:hAnsi="Calibri"/>
          <w:szCs w:val="20"/>
        </w:rPr>
        <w:t>ge cricketing paradise</w:t>
      </w:r>
      <w:r w:rsidR="00CA3B9A">
        <w:rPr>
          <w:rFonts w:ascii="Calibri" w:hAnsi="Calibri"/>
          <w:szCs w:val="20"/>
        </w:rPr>
        <w:t xml:space="preserve"> (?) that is</w:t>
      </w:r>
      <w:r w:rsidR="00EF0E3F">
        <w:rPr>
          <w:rFonts w:ascii="Calibri" w:hAnsi="Calibri"/>
          <w:szCs w:val="20"/>
        </w:rPr>
        <w:t xml:space="preserve"> Ibiza where we recorded our first tour victory for a while </w:t>
      </w:r>
      <w:r w:rsidR="00CA3B9A">
        <w:rPr>
          <w:rFonts w:ascii="Calibri" w:hAnsi="Calibri"/>
          <w:szCs w:val="20"/>
        </w:rPr>
        <w:t xml:space="preserve">over the resident ex-pats. </w:t>
      </w:r>
      <w:r w:rsidR="00EF0E3F">
        <w:rPr>
          <w:rFonts w:ascii="Calibri" w:hAnsi="Calibri"/>
          <w:szCs w:val="20"/>
        </w:rPr>
        <w:t xml:space="preserve">I’m sure everyone has a different </w:t>
      </w:r>
      <w:r w:rsidR="00CA3B9A">
        <w:rPr>
          <w:rFonts w:ascii="Calibri" w:hAnsi="Calibri"/>
          <w:szCs w:val="20"/>
        </w:rPr>
        <w:t xml:space="preserve">(playing) </w:t>
      </w:r>
      <w:r w:rsidR="00EF0E3F">
        <w:rPr>
          <w:rFonts w:ascii="Calibri" w:hAnsi="Calibri"/>
          <w:szCs w:val="20"/>
        </w:rPr>
        <w:t xml:space="preserve">highlight from the </w:t>
      </w:r>
      <w:r w:rsidR="002276CA">
        <w:rPr>
          <w:rFonts w:ascii="Calibri" w:hAnsi="Calibri"/>
          <w:szCs w:val="20"/>
        </w:rPr>
        <w:t>weekend</w:t>
      </w:r>
      <w:r w:rsidR="00CA3B9A">
        <w:rPr>
          <w:rFonts w:ascii="Calibri" w:hAnsi="Calibri"/>
          <w:szCs w:val="20"/>
        </w:rPr>
        <w:t xml:space="preserve"> and it was another huge success, but I think it should be noted that stadium seating and an </w:t>
      </w:r>
      <w:proofErr w:type="spellStart"/>
      <w:r w:rsidR="00CA3B9A">
        <w:rPr>
          <w:rFonts w:ascii="Calibri" w:hAnsi="Calibri"/>
          <w:szCs w:val="20"/>
        </w:rPr>
        <w:t>astro</w:t>
      </w:r>
      <w:proofErr w:type="spellEnd"/>
      <w:r w:rsidR="00CA3B9A">
        <w:rPr>
          <w:rFonts w:ascii="Calibri" w:hAnsi="Calibri"/>
          <w:szCs w:val="20"/>
        </w:rPr>
        <w:t xml:space="preserve"> wicket did appear to bring the best out of us!</w:t>
      </w:r>
    </w:p>
    <w:p w14:paraId="1613DD8F" w14:textId="77777777" w:rsidR="00CA3B9A" w:rsidRDefault="00CA3B9A" w:rsidP="00FC2833">
      <w:pPr>
        <w:rPr>
          <w:rFonts w:ascii="Calibri" w:hAnsi="Calibri"/>
          <w:szCs w:val="20"/>
        </w:rPr>
      </w:pPr>
    </w:p>
    <w:p w14:paraId="132771FF" w14:textId="220A1C5C" w:rsidR="00CA3B9A" w:rsidRPr="00CA3B9A" w:rsidRDefault="00CA3B9A" w:rsidP="00FC2833">
      <w:pPr>
        <w:rPr>
          <w:rFonts w:ascii="Calibri" w:hAnsi="Calibri"/>
          <w:b/>
          <w:i/>
          <w:szCs w:val="20"/>
          <w:u w:val="single"/>
        </w:rPr>
      </w:pPr>
      <w:r w:rsidRPr="00CA3B9A">
        <w:rPr>
          <w:rFonts w:ascii="Calibri" w:hAnsi="Calibri"/>
          <w:b/>
          <w:i/>
          <w:szCs w:val="20"/>
          <w:u w:val="single"/>
        </w:rPr>
        <w:t>Less rain…</w:t>
      </w:r>
    </w:p>
    <w:p w14:paraId="78EEC4B1" w14:textId="1C1CE05C" w:rsidR="00CA3B9A" w:rsidRDefault="00CA3B9A" w:rsidP="00FC2833">
      <w:pPr>
        <w:rPr>
          <w:rFonts w:ascii="Calibri" w:hAnsi="Calibri"/>
          <w:szCs w:val="20"/>
        </w:rPr>
      </w:pPr>
      <w:r>
        <w:rPr>
          <w:rFonts w:ascii="Calibri" w:hAnsi="Calibri"/>
          <w:szCs w:val="20"/>
        </w:rPr>
        <w:t xml:space="preserve">Just the three games lost to weather, one cancelled by the opposition and one by us, all of which I believe are the lowest for a while which is </w:t>
      </w:r>
      <w:r w:rsidR="00A91F5F">
        <w:rPr>
          <w:rFonts w:ascii="Calibri" w:hAnsi="Calibri"/>
          <w:szCs w:val="20"/>
        </w:rPr>
        <w:t>great to see.</w:t>
      </w:r>
    </w:p>
    <w:p w14:paraId="6BF75343" w14:textId="77777777" w:rsidR="00CA3B9A" w:rsidRDefault="00CA3B9A" w:rsidP="00FC2833">
      <w:pPr>
        <w:rPr>
          <w:rFonts w:ascii="Calibri" w:hAnsi="Calibri"/>
          <w:szCs w:val="20"/>
        </w:rPr>
      </w:pPr>
    </w:p>
    <w:p w14:paraId="0A422422" w14:textId="4B61B705" w:rsidR="00CA3B9A" w:rsidRPr="00A9394D" w:rsidRDefault="00CA3B9A" w:rsidP="00FC2833">
      <w:pPr>
        <w:rPr>
          <w:rFonts w:ascii="Calibri" w:hAnsi="Calibri"/>
          <w:b/>
          <w:i/>
          <w:szCs w:val="20"/>
          <w:u w:val="single"/>
        </w:rPr>
      </w:pPr>
      <w:r w:rsidRPr="00A9394D">
        <w:rPr>
          <w:rFonts w:ascii="Calibri" w:hAnsi="Calibri"/>
          <w:b/>
          <w:i/>
          <w:szCs w:val="20"/>
          <w:u w:val="single"/>
        </w:rPr>
        <w:t>More wins…</w:t>
      </w:r>
    </w:p>
    <w:p w14:paraId="7DB52F74" w14:textId="578FB9F3" w:rsidR="00A12E61" w:rsidRDefault="00A91F5F" w:rsidP="00FC2833">
      <w:pPr>
        <w:rPr>
          <w:rFonts w:ascii="Calibri" w:hAnsi="Calibri"/>
          <w:szCs w:val="20"/>
        </w:rPr>
      </w:pPr>
      <w:r>
        <w:rPr>
          <w:rFonts w:ascii="Calibri" w:hAnsi="Calibri"/>
          <w:szCs w:val="20"/>
        </w:rPr>
        <w:t xml:space="preserve">16 </w:t>
      </w:r>
      <w:r w:rsidR="00A9394D">
        <w:rPr>
          <w:rFonts w:ascii="Calibri" w:hAnsi="Calibri"/>
          <w:szCs w:val="20"/>
        </w:rPr>
        <w:t xml:space="preserve">wins out </w:t>
      </w:r>
      <w:r>
        <w:rPr>
          <w:rFonts w:ascii="Calibri" w:hAnsi="Calibri"/>
          <w:szCs w:val="20"/>
        </w:rPr>
        <w:t xml:space="preserve">of a completed 23 games </w:t>
      </w:r>
      <w:r w:rsidR="007939DA">
        <w:rPr>
          <w:rFonts w:ascii="Calibri" w:hAnsi="Calibri"/>
          <w:szCs w:val="20"/>
        </w:rPr>
        <w:t>is a great return and</w:t>
      </w:r>
      <w:r w:rsidR="000F093B">
        <w:rPr>
          <w:rFonts w:ascii="Calibri" w:hAnsi="Calibri"/>
          <w:szCs w:val="20"/>
        </w:rPr>
        <w:t xml:space="preserve"> definitely</w:t>
      </w:r>
      <w:r w:rsidR="007939DA">
        <w:rPr>
          <w:rFonts w:ascii="Calibri" w:hAnsi="Calibri"/>
          <w:szCs w:val="20"/>
        </w:rPr>
        <w:t xml:space="preserve"> a total</w:t>
      </w:r>
      <w:r w:rsidR="000F093B">
        <w:rPr>
          <w:rFonts w:ascii="Calibri" w:hAnsi="Calibri"/>
          <w:szCs w:val="20"/>
        </w:rPr>
        <w:t xml:space="preserve"> </w:t>
      </w:r>
      <w:r w:rsidR="00D7703C">
        <w:rPr>
          <w:rFonts w:ascii="Calibri" w:hAnsi="Calibri"/>
          <w:szCs w:val="20"/>
        </w:rPr>
        <w:t>we should be proud of,</w:t>
      </w:r>
      <w:r w:rsidR="00032105">
        <w:rPr>
          <w:rFonts w:ascii="Calibri" w:hAnsi="Calibri"/>
          <w:szCs w:val="20"/>
        </w:rPr>
        <w:t xml:space="preserve"> i</w:t>
      </w:r>
      <w:r w:rsidR="008F0D77">
        <w:rPr>
          <w:rFonts w:ascii="Calibri" w:hAnsi="Calibri"/>
          <w:szCs w:val="20"/>
        </w:rPr>
        <w:t>t’s the most since I’ve been writing these reports</w:t>
      </w:r>
      <w:r w:rsidR="00D7703C">
        <w:rPr>
          <w:rFonts w:ascii="Calibri" w:hAnsi="Calibri"/>
          <w:szCs w:val="20"/>
        </w:rPr>
        <w:t xml:space="preserve"> and included really good wins over valley rivals </w:t>
      </w:r>
      <w:proofErr w:type="spellStart"/>
      <w:r w:rsidR="004B64DD">
        <w:rPr>
          <w:rFonts w:ascii="Calibri" w:hAnsi="Calibri"/>
          <w:szCs w:val="20"/>
        </w:rPr>
        <w:t>Stonor</w:t>
      </w:r>
      <w:proofErr w:type="spellEnd"/>
      <w:r w:rsidR="00D7703C">
        <w:rPr>
          <w:rFonts w:ascii="Calibri" w:hAnsi="Calibri"/>
          <w:szCs w:val="20"/>
        </w:rPr>
        <w:t xml:space="preserve">, a </w:t>
      </w:r>
      <w:r w:rsidR="004B64DD">
        <w:rPr>
          <w:rFonts w:ascii="Calibri" w:hAnsi="Calibri"/>
          <w:szCs w:val="20"/>
        </w:rPr>
        <w:t xml:space="preserve">battling </w:t>
      </w:r>
      <w:r w:rsidR="00D7703C">
        <w:rPr>
          <w:rFonts w:ascii="Calibri" w:hAnsi="Calibri"/>
          <w:szCs w:val="20"/>
        </w:rPr>
        <w:t>win in the always enjoyable match against the Flycatchers</w:t>
      </w:r>
      <w:r w:rsidR="00B17483">
        <w:rPr>
          <w:rFonts w:ascii="Calibri" w:hAnsi="Calibri"/>
          <w:szCs w:val="20"/>
        </w:rPr>
        <w:t xml:space="preserve"> and an unbeaten August. One draw - </w:t>
      </w:r>
      <w:r w:rsidR="008F3496">
        <w:rPr>
          <w:rFonts w:ascii="Calibri" w:hAnsi="Calibri"/>
          <w:szCs w:val="20"/>
        </w:rPr>
        <w:t>we’re still not the best at</w:t>
      </w:r>
      <w:r w:rsidR="00D7703C">
        <w:rPr>
          <w:rFonts w:ascii="Calibri" w:hAnsi="Calibri"/>
          <w:szCs w:val="20"/>
        </w:rPr>
        <w:t xml:space="preserve"> blocking out the final overs and six</w:t>
      </w:r>
      <w:r w:rsidR="00B17483">
        <w:rPr>
          <w:rFonts w:ascii="Calibri" w:hAnsi="Calibri"/>
          <w:szCs w:val="20"/>
        </w:rPr>
        <w:t xml:space="preserve"> losses, a few of which are best left undescribed.</w:t>
      </w:r>
    </w:p>
    <w:p w14:paraId="0594EAEC" w14:textId="77777777" w:rsidR="00032105" w:rsidRDefault="00032105" w:rsidP="00FC2833">
      <w:pPr>
        <w:rPr>
          <w:rFonts w:ascii="Calibri" w:hAnsi="Calibri"/>
          <w:szCs w:val="20"/>
        </w:rPr>
      </w:pPr>
    </w:p>
    <w:p w14:paraId="6C36DA62" w14:textId="594EE3B6" w:rsidR="00B17483" w:rsidRPr="006666D1" w:rsidRDefault="006666D1" w:rsidP="00FC2833">
      <w:pPr>
        <w:rPr>
          <w:rFonts w:ascii="Calibri" w:hAnsi="Calibri"/>
          <w:b/>
          <w:i/>
          <w:szCs w:val="20"/>
          <w:u w:val="single"/>
        </w:rPr>
      </w:pPr>
      <w:r w:rsidRPr="006666D1">
        <w:rPr>
          <w:rFonts w:ascii="Calibri" w:hAnsi="Calibri"/>
          <w:b/>
          <w:i/>
          <w:szCs w:val="20"/>
          <w:u w:val="single"/>
        </w:rPr>
        <w:t>And more players…</w:t>
      </w:r>
    </w:p>
    <w:p w14:paraId="61BAC470" w14:textId="6BF47D17" w:rsidR="00D66EEE" w:rsidRDefault="006666D1" w:rsidP="006365B7">
      <w:pPr>
        <w:rPr>
          <w:rFonts w:ascii="Calibri" w:hAnsi="Calibri"/>
          <w:szCs w:val="20"/>
        </w:rPr>
      </w:pPr>
      <w:r>
        <w:rPr>
          <w:rFonts w:ascii="Calibri" w:hAnsi="Calibri"/>
          <w:szCs w:val="20"/>
        </w:rPr>
        <w:t>Nine new faces this summer</w:t>
      </w:r>
      <w:r w:rsidR="005C4089">
        <w:rPr>
          <w:rFonts w:ascii="Calibri" w:hAnsi="Calibri"/>
          <w:szCs w:val="20"/>
        </w:rPr>
        <w:t xml:space="preserve"> </w:t>
      </w:r>
      <w:r w:rsidR="00ED103D">
        <w:rPr>
          <w:rFonts w:ascii="Calibri" w:hAnsi="Calibri"/>
          <w:szCs w:val="20"/>
        </w:rPr>
        <w:t>in a total of</w:t>
      </w:r>
      <w:r w:rsidR="005C4089">
        <w:rPr>
          <w:rFonts w:ascii="Calibri" w:hAnsi="Calibri"/>
          <w:szCs w:val="20"/>
        </w:rPr>
        <w:t xml:space="preserve"> 42 batsmen and 24</w:t>
      </w:r>
      <w:r w:rsidR="001511AE">
        <w:rPr>
          <w:rFonts w:ascii="Calibri" w:hAnsi="Calibri"/>
          <w:szCs w:val="20"/>
        </w:rPr>
        <w:t xml:space="preserve"> bowlers, all of which</w:t>
      </w:r>
      <w:r w:rsidR="00533920">
        <w:rPr>
          <w:rFonts w:ascii="Calibri" w:hAnsi="Calibri"/>
          <w:szCs w:val="20"/>
        </w:rPr>
        <w:t xml:space="preserve"> are</w:t>
      </w:r>
      <w:r w:rsidR="005C4089">
        <w:rPr>
          <w:rFonts w:ascii="Calibri" w:hAnsi="Calibri"/>
          <w:szCs w:val="20"/>
        </w:rPr>
        <w:t xml:space="preserve"> higher than last year and </w:t>
      </w:r>
      <w:r w:rsidR="00683269">
        <w:rPr>
          <w:rFonts w:ascii="Calibri" w:hAnsi="Calibri"/>
          <w:szCs w:val="20"/>
        </w:rPr>
        <w:t xml:space="preserve">include an increasing number of contributions from the younger players in the club. </w:t>
      </w:r>
      <w:r w:rsidR="005C0227">
        <w:rPr>
          <w:rFonts w:ascii="Calibri" w:hAnsi="Calibri"/>
          <w:szCs w:val="20"/>
        </w:rPr>
        <w:t>Performance</w:t>
      </w:r>
      <w:r w:rsidR="00B94ADF">
        <w:rPr>
          <w:rFonts w:ascii="Calibri" w:hAnsi="Calibri"/>
          <w:szCs w:val="20"/>
        </w:rPr>
        <w:t xml:space="preserve"> wise, the bowlers </w:t>
      </w:r>
      <w:r w:rsidR="00E144FD">
        <w:rPr>
          <w:rFonts w:ascii="Calibri" w:hAnsi="Calibri"/>
          <w:szCs w:val="20"/>
        </w:rPr>
        <w:t>really led the way</w:t>
      </w:r>
      <w:r w:rsidR="005C0227">
        <w:rPr>
          <w:rFonts w:ascii="Calibri" w:hAnsi="Calibri"/>
          <w:szCs w:val="20"/>
        </w:rPr>
        <w:t xml:space="preserve"> and no more so </w:t>
      </w:r>
      <w:r w:rsidR="00A554C1">
        <w:rPr>
          <w:rFonts w:ascii="Calibri" w:hAnsi="Calibri"/>
          <w:szCs w:val="20"/>
        </w:rPr>
        <w:t xml:space="preserve">Nick </w:t>
      </w:r>
      <w:r w:rsidR="005C0227">
        <w:rPr>
          <w:rFonts w:ascii="Calibri" w:hAnsi="Calibri"/>
          <w:szCs w:val="20"/>
        </w:rPr>
        <w:t>with</w:t>
      </w:r>
      <w:r w:rsidR="00960703">
        <w:rPr>
          <w:rFonts w:ascii="Calibri" w:hAnsi="Calibri"/>
          <w:szCs w:val="20"/>
        </w:rPr>
        <w:t xml:space="preserve"> his</w:t>
      </w:r>
      <w:r w:rsidR="00A554C1">
        <w:rPr>
          <w:rFonts w:ascii="Calibri" w:hAnsi="Calibri"/>
          <w:szCs w:val="20"/>
        </w:rPr>
        <w:t xml:space="preserve"> 31 wickets including </w:t>
      </w:r>
      <w:r w:rsidR="00E144FD">
        <w:rPr>
          <w:rFonts w:ascii="Calibri" w:hAnsi="Calibri"/>
          <w:szCs w:val="20"/>
        </w:rPr>
        <w:t>season</w:t>
      </w:r>
      <w:r w:rsidR="00A554C1">
        <w:rPr>
          <w:rFonts w:ascii="Calibri" w:hAnsi="Calibri"/>
          <w:szCs w:val="20"/>
        </w:rPr>
        <w:t xml:space="preserve"> best figures of 5/26 against Greys Green </w:t>
      </w:r>
      <w:r w:rsidR="00E144FD">
        <w:rPr>
          <w:rFonts w:ascii="Calibri" w:hAnsi="Calibri"/>
          <w:szCs w:val="20"/>
        </w:rPr>
        <w:t>to claim</w:t>
      </w:r>
      <w:r w:rsidR="00A554C1">
        <w:rPr>
          <w:rFonts w:ascii="Calibri" w:hAnsi="Calibri"/>
          <w:szCs w:val="20"/>
        </w:rPr>
        <w:t xml:space="preserve"> the bowling trophy</w:t>
      </w:r>
      <w:r w:rsidR="00243528">
        <w:rPr>
          <w:rFonts w:ascii="Calibri" w:hAnsi="Calibri"/>
          <w:szCs w:val="20"/>
        </w:rPr>
        <w:t xml:space="preserve">. Neil was his usual self, out foxing many </w:t>
      </w:r>
      <w:r w:rsidR="00887F39">
        <w:rPr>
          <w:rFonts w:ascii="Calibri" w:hAnsi="Calibri"/>
          <w:szCs w:val="20"/>
        </w:rPr>
        <w:t>a flustered batsman</w:t>
      </w:r>
      <w:r w:rsidR="00243528">
        <w:rPr>
          <w:rFonts w:ascii="Calibri" w:hAnsi="Calibri"/>
          <w:szCs w:val="20"/>
        </w:rPr>
        <w:t xml:space="preserve"> </w:t>
      </w:r>
      <w:r w:rsidR="00887F39">
        <w:rPr>
          <w:rFonts w:ascii="Calibri" w:hAnsi="Calibri"/>
          <w:szCs w:val="20"/>
        </w:rPr>
        <w:t xml:space="preserve">on his way to 26 whilst Tom, James and Jon all joined in with 13 </w:t>
      </w:r>
      <w:r w:rsidR="00E144FD">
        <w:rPr>
          <w:rFonts w:ascii="Calibri" w:hAnsi="Calibri"/>
          <w:szCs w:val="20"/>
        </w:rPr>
        <w:t xml:space="preserve">wickets </w:t>
      </w:r>
      <w:r w:rsidR="00887F39">
        <w:rPr>
          <w:rFonts w:ascii="Calibri" w:hAnsi="Calibri"/>
          <w:szCs w:val="20"/>
        </w:rPr>
        <w:t>apiece</w:t>
      </w:r>
      <w:r w:rsidR="00960703">
        <w:rPr>
          <w:rFonts w:ascii="Calibri" w:hAnsi="Calibri"/>
          <w:szCs w:val="20"/>
        </w:rPr>
        <w:t xml:space="preserve">. </w:t>
      </w:r>
      <w:r w:rsidR="00E144FD">
        <w:rPr>
          <w:rFonts w:ascii="Calibri" w:hAnsi="Calibri"/>
          <w:szCs w:val="20"/>
        </w:rPr>
        <w:t>From a batting perspective,</w:t>
      </w:r>
      <w:r w:rsidR="00A554C1">
        <w:rPr>
          <w:rFonts w:ascii="Calibri" w:hAnsi="Calibri"/>
          <w:szCs w:val="20"/>
        </w:rPr>
        <w:t xml:space="preserve"> James </w:t>
      </w:r>
      <w:r w:rsidR="00E144FD">
        <w:rPr>
          <w:rFonts w:ascii="Calibri" w:hAnsi="Calibri"/>
          <w:szCs w:val="20"/>
        </w:rPr>
        <w:t>topped the table with</w:t>
      </w:r>
      <w:r w:rsidR="00A554C1">
        <w:rPr>
          <w:rFonts w:ascii="Calibri" w:hAnsi="Calibri"/>
          <w:szCs w:val="20"/>
        </w:rPr>
        <w:t xml:space="preserve"> 592 runs, including two centuries, whilst</w:t>
      </w:r>
      <w:r w:rsidR="00D66EEE">
        <w:rPr>
          <w:rFonts w:ascii="Calibri" w:hAnsi="Calibri"/>
          <w:szCs w:val="20"/>
        </w:rPr>
        <w:t xml:space="preserve"> Charlie </w:t>
      </w:r>
      <w:r w:rsidR="00A554C1">
        <w:rPr>
          <w:rFonts w:ascii="Calibri" w:hAnsi="Calibri"/>
          <w:szCs w:val="20"/>
        </w:rPr>
        <w:t xml:space="preserve">again </w:t>
      </w:r>
      <w:r w:rsidR="00532275">
        <w:rPr>
          <w:rFonts w:ascii="Calibri" w:hAnsi="Calibri"/>
          <w:szCs w:val="20"/>
        </w:rPr>
        <w:t>led</w:t>
      </w:r>
      <w:r w:rsidR="00A554C1">
        <w:rPr>
          <w:rFonts w:ascii="Calibri" w:hAnsi="Calibri"/>
          <w:szCs w:val="20"/>
        </w:rPr>
        <w:t xml:space="preserve"> </w:t>
      </w:r>
      <w:r w:rsidR="00D66EEE">
        <w:rPr>
          <w:rFonts w:ascii="Calibri" w:hAnsi="Calibri"/>
          <w:szCs w:val="20"/>
        </w:rPr>
        <w:t>the averages.</w:t>
      </w:r>
      <w:r w:rsidR="00A554C1">
        <w:rPr>
          <w:rFonts w:ascii="Calibri" w:hAnsi="Calibri"/>
          <w:szCs w:val="20"/>
        </w:rPr>
        <w:t xml:space="preserve"> There was also a fine hundred from Tim and first TPCC fifties for Adrian, </w:t>
      </w:r>
      <w:proofErr w:type="spellStart"/>
      <w:r w:rsidR="00A554C1">
        <w:rPr>
          <w:rFonts w:ascii="Calibri" w:hAnsi="Calibri"/>
          <w:szCs w:val="20"/>
        </w:rPr>
        <w:t>Raif</w:t>
      </w:r>
      <w:proofErr w:type="spellEnd"/>
      <w:r w:rsidR="00A554C1">
        <w:rPr>
          <w:rFonts w:ascii="Calibri" w:hAnsi="Calibri"/>
          <w:szCs w:val="20"/>
        </w:rPr>
        <w:t xml:space="preserve"> and Dave. Adrian’s knock also earning him the “Match Winning Contribution” trophy which is all the more deserving as it came against valley rivals </w:t>
      </w:r>
      <w:proofErr w:type="spellStart"/>
      <w:r w:rsidR="00A554C1">
        <w:rPr>
          <w:rFonts w:ascii="Calibri" w:hAnsi="Calibri"/>
          <w:szCs w:val="20"/>
        </w:rPr>
        <w:t>Stonor</w:t>
      </w:r>
      <w:proofErr w:type="spellEnd"/>
      <w:r w:rsidR="00A554C1">
        <w:rPr>
          <w:rFonts w:ascii="Calibri" w:hAnsi="Calibri"/>
          <w:szCs w:val="20"/>
        </w:rPr>
        <w:t>!</w:t>
      </w:r>
    </w:p>
    <w:p w14:paraId="4576187B" w14:textId="77777777" w:rsidR="00392FF6" w:rsidRDefault="00392FF6" w:rsidP="006365B7">
      <w:pPr>
        <w:rPr>
          <w:rFonts w:ascii="Calibri" w:hAnsi="Calibri"/>
          <w:szCs w:val="20"/>
        </w:rPr>
      </w:pPr>
    </w:p>
    <w:p w14:paraId="3DBE6807" w14:textId="77777777" w:rsidR="002C44F1" w:rsidRDefault="00392FF6" w:rsidP="006365B7">
      <w:pPr>
        <w:rPr>
          <w:rFonts w:ascii="Calibri" w:hAnsi="Calibri"/>
          <w:b/>
          <w:szCs w:val="20"/>
          <w:u w:val="single"/>
        </w:rPr>
      </w:pPr>
      <w:proofErr w:type="gramStart"/>
      <w:r w:rsidRPr="00392FF6">
        <w:rPr>
          <w:rFonts w:ascii="Calibri" w:hAnsi="Calibri"/>
          <w:b/>
          <w:i/>
          <w:szCs w:val="20"/>
          <w:u w:val="single"/>
        </w:rPr>
        <w:t>Finally</w:t>
      </w:r>
      <w:proofErr w:type="gramEnd"/>
      <w:r w:rsidR="002C44F1">
        <w:rPr>
          <w:rFonts w:ascii="Calibri" w:hAnsi="Calibri"/>
          <w:b/>
          <w:szCs w:val="20"/>
          <w:u w:val="single"/>
        </w:rPr>
        <w:t>…</w:t>
      </w:r>
    </w:p>
    <w:p w14:paraId="5E95F92E" w14:textId="25C28F1B" w:rsidR="00392FF6" w:rsidRPr="0002035B" w:rsidRDefault="00515463" w:rsidP="006365B7">
      <w:pPr>
        <w:rPr>
          <w:rFonts w:ascii="Calibri" w:hAnsi="Calibri"/>
          <w:b/>
          <w:szCs w:val="20"/>
          <w:u w:val="single"/>
        </w:rPr>
      </w:pPr>
      <w:r>
        <w:rPr>
          <w:rFonts w:ascii="Calibri" w:hAnsi="Calibri"/>
          <w:szCs w:val="20"/>
        </w:rPr>
        <w:t>For me personally, i</w:t>
      </w:r>
      <w:r w:rsidR="00392FF6">
        <w:rPr>
          <w:rFonts w:ascii="Calibri" w:hAnsi="Calibri"/>
          <w:szCs w:val="20"/>
        </w:rPr>
        <w:t xml:space="preserve">t’s been another </w:t>
      </w:r>
      <w:r w:rsidR="002C44F1">
        <w:rPr>
          <w:rFonts w:ascii="Calibri" w:hAnsi="Calibri"/>
          <w:szCs w:val="20"/>
        </w:rPr>
        <w:t>summer of extremely enjoyable</w:t>
      </w:r>
      <w:r w:rsidR="00392FF6">
        <w:rPr>
          <w:rFonts w:ascii="Calibri" w:hAnsi="Calibri"/>
          <w:szCs w:val="20"/>
        </w:rPr>
        <w:t xml:space="preserve"> cricket </w:t>
      </w:r>
      <w:r w:rsidR="002C44F1">
        <w:rPr>
          <w:rFonts w:ascii="Calibri" w:hAnsi="Calibri"/>
          <w:szCs w:val="20"/>
        </w:rPr>
        <w:t>at</w:t>
      </w:r>
      <w:r w:rsidR="00392FF6">
        <w:rPr>
          <w:rFonts w:ascii="Calibri" w:hAnsi="Calibri"/>
          <w:szCs w:val="20"/>
        </w:rPr>
        <w:t xml:space="preserve"> </w:t>
      </w:r>
      <w:proofErr w:type="spellStart"/>
      <w:r w:rsidR="00392FF6">
        <w:rPr>
          <w:rFonts w:ascii="Calibri" w:hAnsi="Calibri"/>
          <w:szCs w:val="20"/>
        </w:rPr>
        <w:t>Turville</w:t>
      </w:r>
      <w:proofErr w:type="spellEnd"/>
      <w:r>
        <w:rPr>
          <w:rFonts w:ascii="Calibri" w:hAnsi="Calibri"/>
          <w:szCs w:val="20"/>
        </w:rPr>
        <w:t xml:space="preserve"> </w:t>
      </w:r>
      <w:r w:rsidR="00B513AC">
        <w:rPr>
          <w:rFonts w:ascii="Calibri" w:hAnsi="Calibri"/>
          <w:szCs w:val="20"/>
        </w:rPr>
        <w:t>which as</w:t>
      </w:r>
      <w:r w:rsidR="002C44F1">
        <w:rPr>
          <w:rFonts w:ascii="Calibri" w:hAnsi="Calibri"/>
          <w:szCs w:val="20"/>
        </w:rPr>
        <w:t xml:space="preserve"> always</w:t>
      </w:r>
      <w:r w:rsidR="00B513AC">
        <w:rPr>
          <w:rFonts w:ascii="Calibri" w:hAnsi="Calibri"/>
          <w:szCs w:val="20"/>
        </w:rPr>
        <w:t xml:space="preserve"> is</w:t>
      </w:r>
      <w:r w:rsidR="002C44F1">
        <w:rPr>
          <w:rFonts w:ascii="Calibri" w:hAnsi="Calibri"/>
          <w:szCs w:val="20"/>
        </w:rPr>
        <w:t xml:space="preserve"> down to the atmosp</w:t>
      </w:r>
      <w:r w:rsidR="004A2EFD">
        <w:rPr>
          <w:rFonts w:ascii="Calibri" w:hAnsi="Calibri"/>
          <w:szCs w:val="20"/>
        </w:rPr>
        <w:t>here and characters at the club</w:t>
      </w:r>
      <w:bookmarkStart w:id="0" w:name="_GoBack"/>
      <w:bookmarkEnd w:id="0"/>
      <w:r>
        <w:rPr>
          <w:rFonts w:ascii="Calibri" w:hAnsi="Calibri"/>
          <w:szCs w:val="20"/>
        </w:rPr>
        <w:t xml:space="preserve"> – a huge thank you to everyone who makes a weekend of cricket such fun</w:t>
      </w:r>
      <w:r w:rsidR="00392FF6">
        <w:rPr>
          <w:rFonts w:ascii="Calibri" w:hAnsi="Calibri"/>
          <w:szCs w:val="20"/>
        </w:rPr>
        <w:t>.</w:t>
      </w:r>
    </w:p>
    <w:p w14:paraId="3A853307" w14:textId="77777777" w:rsidR="0002035B" w:rsidRDefault="0002035B" w:rsidP="006365B7">
      <w:pPr>
        <w:rPr>
          <w:rFonts w:ascii="Calibri" w:hAnsi="Calibri"/>
          <w:szCs w:val="20"/>
        </w:rPr>
      </w:pPr>
    </w:p>
    <w:p w14:paraId="0D2E33F0" w14:textId="0BE3C693" w:rsidR="0002035B" w:rsidRPr="00BC78D4" w:rsidRDefault="0002035B" w:rsidP="006365B7">
      <w:pPr>
        <w:rPr>
          <w:rFonts w:ascii="Calibri" w:hAnsi="Calibri"/>
          <w:szCs w:val="20"/>
        </w:rPr>
      </w:pPr>
      <w:r>
        <w:rPr>
          <w:rFonts w:ascii="Calibri" w:hAnsi="Calibri"/>
          <w:szCs w:val="20"/>
        </w:rPr>
        <w:t>Sam</w:t>
      </w:r>
    </w:p>
    <w:sectPr w:rsidR="0002035B" w:rsidRPr="00BC78D4" w:rsidSect="00E67893">
      <w:footerReference w:type="default" r:id="rId9"/>
      <w:pgSz w:w="11907" w:h="16839" w:code="9"/>
      <w:pgMar w:top="1440" w:right="1440" w:bottom="1440" w:left="1440" w:header="703" w:footer="703" w:gutter="0"/>
      <w:cols w:space="284"/>
      <w:titlePg/>
      <w:docGrid w:linePitch="360"/>
      <w:printerSettings r:id="rId1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50C1C035" w14:textId="77777777" w:rsidR="00086FA0" w:rsidRDefault="00086FA0" w:rsidP="00D91F59">
      <w:r>
        <w:separator/>
      </w:r>
    </w:p>
  </w:endnote>
  <w:endnote w:type="continuationSeparator" w:id="0">
    <w:p w14:paraId="3CB0D198" w14:textId="77777777" w:rsidR="00086FA0" w:rsidRDefault="00086FA0" w:rsidP="00D91F5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redit Suisse Type Light">
    <w:altName w:val="Verdana"/>
    <w:charset w:val="00"/>
    <w:family w:val="swiss"/>
    <w:pitch w:val="variable"/>
    <w:sig w:usb0="00000001" w:usb1="5000204A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바탕">
    <w:charset w:val="81"/>
    <w:family w:val="auto"/>
    <w:pitch w:val="variable"/>
    <w:sig w:usb0="B00002AF" w:usb1="69D77CFB" w:usb2="00000030" w:usb3="00000000" w:csb0="0008009F" w:csb1="00000000"/>
  </w:font>
  <w:font w:name="Credit Suisse Type Arabic Light">
    <w:altName w:val="Calibri"/>
    <w:charset w:val="00"/>
    <w:family w:val="swiss"/>
    <w:pitch w:val="variable"/>
    <w:sig w:usb0="00000000" w:usb1="D000A04A" w:usb2="00000008" w:usb3="00000000" w:csb0="000000D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80"/>
    <w:family w:val="auto"/>
    <w:pitch w:val="variable"/>
    <w:sig w:usb0="E00002FF" w:usb1="6AC7FDFB" w:usb2="08000012" w:usb3="00000000" w:csb0="0002009F" w:csb1="00000000"/>
  </w:font>
  <w:font w:name="Tahoma">
    <w:panose1 w:val="020B0604030504040204"/>
    <w:charset w:val="00"/>
    <w:family w:val="auto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9F932BC" w14:textId="77777777" w:rsidR="00A7457D" w:rsidRPr="00A7457D" w:rsidRDefault="00A7457D" w:rsidP="00403D1C">
    <w:pPr>
      <w:rPr>
        <w:color w:val="0B3542" w:themeColor="text2" w:themeShade="80"/>
        <w:szCs w:val="20"/>
      </w:rPr>
    </w:pPr>
    <w:r w:rsidRPr="00A7457D">
      <w:rPr>
        <w:noProof/>
        <w:szCs w:val="20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285869A0" wp14:editId="62D8DD50">
              <wp:simplePos x="0" y="0"/>
              <mc:AlternateContent>
                <mc:Choice Requires="wp14">
                  <wp:positionH relativeFrom="page">
                    <wp14:pctPosHOffset>88000</wp14:pctPosHOffset>
                  </wp:positionH>
                </mc:Choice>
                <mc:Fallback>
                  <wp:positionH relativeFrom="page">
                    <wp:posOffset>6653530</wp:posOffset>
                  </wp:positionH>
                </mc:Fallback>
              </mc:AlternateContent>
              <mc:AlternateContent>
                <mc:Choice Requires="wp14">
                  <wp:positionV relativeFrom="page">
                    <wp14:pctPosVOffset>93000</wp14:pctPosVOffset>
                  </wp:positionV>
                </mc:Choice>
                <mc:Fallback>
                  <wp:positionV relativeFrom="page">
                    <wp:posOffset>9944100</wp:posOffset>
                  </wp:positionV>
                </mc:Fallback>
              </mc:AlternateContent>
              <wp:extent cx="377825" cy="252095"/>
              <wp:effectExtent l="0" t="0" r="3175" b="0"/>
              <wp:wrapNone/>
              <wp:docPr id="49" name="Text Box 4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77825" cy="252095"/>
                      </a:xfrm>
                      <a:prstGeom prst="rect">
                        <a:avLst/>
                      </a:prstGeom>
                      <a:solidFill>
                        <a:schemeClr val="lt1"/>
                      </a:solidFill>
                      <a:ln w="6350"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34AF3D20" w14:textId="77777777" w:rsidR="00A7457D" w:rsidRPr="00A7457D" w:rsidRDefault="00A7457D" w:rsidP="00A7457D">
                          <w:pPr>
                            <w:jc w:val="right"/>
                            <w:rPr>
                              <w:color w:val="0B3542" w:themeColor="text2" w:themeShade="80"/>
                              <w:szCs w:val="20"/>
                            </w:rPr>
                          </w:pPr>
                          <w:r w:rsidRPr="00A7457D">
                            <w:rPr>
                              <w:color w:val="0B3542" w:themeColor="text2" w:themeShade="80"/>
                              <w:szCs w:val="20"/>
                            </w:rPr>
                            <w:fldChar w:fldCharType="begin"/>
                          </w:r>
                          <w:r w:rsidRPr="00A7457D">
                            <w:rPr>
                              <w:color w:val="0B3542" w:themeColor="text2" w:themeShade="80"/>
                              <w:szCs w:val="20"/>
                            </w:rPr>
                            <w:instrText xml:space="preserve"> PAGE  \* Arabic  \* MERGEFORMAT </w:instrText>
                          </w:r>
                          <w:r w:rsidRPr="00A7457D">
                            <w:rPr>
                              <w:color w:val="0B3542" w:themeColor="text2" w:themeShade="80"/>
                              <w:szCs w:val="20"/>
                            </w:rPr>
                            <w:fldChar w:fldCharType="separate"/>
                          </w:r>
                          <w:r w:rsidR="00B513AC">
                            <w:rPr>
                              <w:noProof/>
                              <w:color w:val="0B3542" w:themeColor="text2" w:themeShade="80"/>
                              <w:szCs w:val="20"/>
                            </w:rPr>
                            <w:t>2</w:t>
                          </w:r>
                          <w:r w:rsidRPr="00A7457D">
                            <w:rPr>
                              <w:color w:val="0B3542" w:themeColor="text2" w:themeShade="80"/>
                              <w:szCs w:val="20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square" lIns="0" tIns="45720" rIns="0" bIns="45720" numCol="1" spcCol="0" rtlCol="0" fromWordArt="0" anchor="ctr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  <wp14:sizeRelH relativeFrom="page">
                <wp14:pctWidth>5000</wp14:pctWidth>
              </wp14:sizeRelH>
              <wp14:sizeRelV relativeFrom="page">
                <wp14:pctHeight>5000</wp14:pctHeight>
              </wp14:sizeRelV>
            </wp:anchor>
          </w:drawing>
        </mc:Choice>
        <mc:Fallback>
          <w:pict>
            <v:shapetype w14:anchorId="285869A0" id="_x0000_t202" coordsize="21600,21600" o:spt="202" path="m0,0l0,21600,21600,21600,21600,0xe">
              <v:stroke joinstyle="miter"/>
              <v:path gradientshapeok="t" o:connecttype="rect"/>
            </v:shapetype>
            <v:shape id="Text Box 49" o:spid="_x0000_s1026" type="#_x0000_t202" style="position:absolute;margin-left:0;margin-top:0;width:29.75pt;height:19.85pt;z-index:251659264;visibility:visible;mso-wrap-style:square;mso-width-percent:50;mso-height-percent:50;mso-left-percent:880;mso-top-percent:930;mso-wrap-distance-left:9pt;mso-wrap-distance-top:0;mso-wrap-distance-right:9pt;mso-wrap-distance-bottom:0;mso-position-horizontal-relative:page;mso-position-vertical-relative:page;mso-width-percent:50;mso-height-percent:50;mso-left-percent:880;mso-top-percent:930;mso-width-relative:page;mso-height-relative:page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" fillcolor="white [3201]" stroked="f" strokeweight=".5pt">
              <v:textbox style="mso-fit-shape-to-text:t" inset="0,,0">
                <w:txbxContent>
                  <w:p w14:paraId="34AF3D20" w14:textId="77777777" w:rsidR="00A7457D" w:rsidRPr="00A7457D" w:rsidRDefault="00A7457D" w:rsidP="00A7457D">
                    <w:pPr>
                      <w:jc w:val="right"/>
                      <w:rPr>
                        <w:color w:val="0B3542" w:themeColor="text2" w:themeShade="80"/>
                        <w:szCs w:val="20"/>
                      </w:rPr>
                    </w:pPr>
                    <w:r w:rsidRPr="00A7457D">
                      <w:rPr>
                        <w:color w:val="0B3542" w:themeColor="text2" w:themeShade="80"/>
                        <w:szCs w:val="20"/>
                      </w:rPr>
                      <w:fldChar w:fldCharType="begin"/>
                    </w:r>
                    <w:r w:rsidRPr="00A7457D">
                      <w:rPr>
                        <w:color w:val="0B3542" w:themeColor="text2" w:themeShade="80"/>
                        <w:szCs w:val="20"/>
                      </w:rPr>
                      <w:instrText xml:space="preserve"> PAGE  \* Arabic  \* MERGEFORMAT </w:instrText>
                    </w:r>
                    <w:r w:rsidRPr="00A7457D">
                      <w:rPr>
                        <w:color w:val="0B3542" w:themeColor="text2" w:themeShade="80"/>
                        <w:szCs w:val="20"/>
                      </w:rPr>
                      <w:fldChar w:fldCharType="separate"/>
                    </w:r>
                    <w:r w:rsidR="00B513AC">
                      <w:rPr>
                        <w:noProof/>
                        <w:color w:val="0B3542" w:themeColor="text2" w:themeShade="80"/>
                        <w:szCs w:val="20"/>
                      </w:rPr>
                      <w:t>2</w:t>
                    </w:r>
                    <w:r w:rsidRPr="00A7457D">
                      <w:rPr>
                        <w:color w:val="0B3542" w:themeColor="text2" w:themeShade="80"/>
                        <w:szCs w:val="20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17D5A1A9" w14:textId="77777777" w:rsidR="00086FA0" w:rsidRDefault="00086FA0" w:rsidP="00D91F59">
      <w:r>
        <w:separator/>
      </w:r>
    </w:p>
  </w:footnote>
  <w:footnote w:type="continuationSeparator" w:id="0">
    <w:p w14:paraId="2A1ED7D3" w14:textId="77777777" w:rsidR="00086FA0" w:rsidRDefault="00086FA0" w:rsidP="00D91F5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FFFFFF83"/>
    <w:multiLevelType w:val="singleLevel"/>
    <w:tmpl w:val="8E82BCEA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1">
    <w:nsid w:val="FFFFFF89"/>
    <w:multiLevelType w:val="singleLevel"/>
    <w:tmpl w:val="D0EED652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>
    <w:nsid w:val="065103E4"/>
    <w:multiLevelType w:val="multilevel"/>
    <w:tmpl w:val="FCF615A8"/>
    <w:numStyleLink w:val="ListCS"/>
  </w:abstractNum>
  <w:abstractNum w:abstractNumId="3">
    <w:nsid w:val="22D03EA2"/>
    <w:multiLevelType w:val="multilevel"/>
    <w:tmpl w:val="FCF615A8"/>
    <w:numStyleLink w:val="ListCS"/>
  </w:abstractNum>
  <w:abstractNum w:abstractNumId="4">
    <w:nsid w:val="237F07CE"/>
    <w:multiLevelType w:val="multilevel"/>
    <w:tmpl w:val="FCF615A8"/>
    <w:styleLink w:val="ListCS"/>
    <w:lvl w:ilvl="0">
      <w:start w:val="1"/>
      <w:numFmt w:val="bullet"/>
      <w:pStyle w:val="ListBullet"/>
      <w:lvlText w:val=""/>
      <w:lvlJc w:val="left"/>
      <w:pPr>
        <w:ind w:left="198" w:hanging="198"/>
      </w:pPr>
      <w:rPr>
        <w:rFonts w:ascii="Credit Suisse Type Light" w:hAnsi="Credit Suisse Type Light" w:cs="Times New Roman" w:hint="default"/>
        <w:color w:val="A6A6A6" w:themeColor="background1" w:themeShade="A6"/>
      </w:rPr>
    </w:lvl>
    <w:lvl w:ilvl="1">
      <w:start w:val="1"/>
      <w:numFmt w:val="bullet"/>
      <w:pStyle w:val="ListBullet2"/>
      <w:lvlText w:val="−"/>
      <w:lvlJc w:val="left"/>
      <w:pPr>
        <w:ind w:left="396" w:hanging="198"/>
      </w:pPr>
      <w:rPr>
        <w:rFonts w:ascii="Credit Suisse Type Light" w:hAnsi="Credit Suisse Type Light" w:cs="Times New Roman" w:hint="default"/>
        <w:color w:val="auto"/>
      </w:rPr>
    </w:lvl>
    <w:lvl w:ilvl="2">
      <w:start w:val="1"/>
      <w:numFmt w:val="bullet"/>
      <w:lvlText w:val=""/>
      <w:lvlJc w:val="left"/>
      <w:pPr>
        <w:tabs>
          <w:tab w:val="num" w:pos="2835"/>
        </w:tabs>
        <w:ind w:left="594" w:hanging="198"/>
      </w:pPr>
      <w:rPr>
        <w:rFonts w:ascii="Credit Suisse Type Light" w:hAnsi="Credit Suisse Type Light" w:cs="Times New Roman" w:hint="default"/>
        <w:color w:val="A6A6A6" w:themeColor="background1" w:themeShade="A6"/>
      </w:rPr>
    </w:lvl>
    <w:lvl w:ilvl="3">
      <w:start w:val="1"/>
      <w:numFmt w:val="bullet"/>
      <w:lvlText w:val="−"/>
      <w:lvlJc w:val="left"/>
      <w:pPr>
        <w:tabs>
          <w:tab w:val="num" w:pos="5670"/>
        </w:tabs>
        <w:ind w:left="792" w:hanging="198"/>
      </w:pPr>
      <w:rPr>
        <w:rFonts w:ascii="Credit Suisse Type Light" w:hAnsi="Credit Suisse Type Light" w:cs="Times New Roman" w:hint="default"/>
        <w:color w:val="auto"/>
      </w:rPr>
    </w:lvl>
    <w:lvl w:ilvl="4">
      <w:start w:val="1"/>
      <w:numFmt w:val="bullet"/>
      <w:lvlText w:val=""/>
      <w:lvlJc w:val="left"/>
      <w:pPr>
        <w:ind w:left="990" w:hanging="198"/>
      </w:pPr>
      <w:rPr>
        <w:rFonts w:ascii="Credit Suisse Type Light" w:hAnsi="Credit Suisse Type Light" w:cs="Times New Roman" w:hint="default"/>
        <w:color w:val="A6A6A6" w:themeColor="background1" w:themeShade="A6"/>
      </w:rPr>
    </w:lvl>
    <w:lvl w:ilvl="5">
      <w:start w:val="1"/>
      <w:numFmt w:val="bullet"/>
      <w:lvlText w:val="−"/>
      <w:lvlJc w:val="left"/>
      <w:pPr>
        <w:ind w:left="1188" w:hanging="198"/>
      </w:pPr>
      <w:rPr>
        <w:rFonts w:ascii="Credit Suisse Type Light" w:hAnsi="Credit Suisse Type Light" w:cs="Times New Roman" w:hint="default"/>
        <w:color w:val="auto"/>
      </w:rPr>
    </w:lvl>
    <w:lvl w:ilvl="6">
      <w:start w:val="1"/>
      <w:numFmt w:val="bullet"/>
      <w:lvlText w:val=""/>
      <w:lvlJc w:val="left"/>
      <w:pPr>
        <w:ind w:left="1389" w:hanging="201"/>
      </w:pPr>
      <w:rPr>
        <w:rFonts w:ascii="Credit Suisse Type Light" w:hAnsi="Credit Suisse Type Light" w:cs="Times New Roman" w:hint="default"/>
        <w:color w:val="A6A6A6" w:themeColor="background1" w:themeShade="A6"/>
      </w:rPr>
    </w:lvl>
    <w:lvl w:ilvl="7">
      <w:start w:val="1"/>
      <w:numFmt w:val="bullet"/>
      <w:lvlText w:val="−"/>
      <w:lvlJc w:val="left"/>
      <w:pPr>
        <w:ind w:left="1588" w:hanging="199"/>
      </w:pPr>
      <w:rPr>
        <w:rFonts w:ascii="Credit Suisse Type Light" w:hAnsi="Credit Suisse Type Light" w:cs="Times New Roman" w:hint="default"/>
        <w:color w:val="auto"/>
      </w:rPr>
    </w:lvl>
    <w:lvl w:ilvl="8">
      <w:start w:val="1"/>
      <w:numFmt w:val="bullet"/>
      <w:lvlText w:val=""/>
      <w:lvlJc w:val="left"/>
      <w:pPr>
        <w:ind w:left="1786" w:hanging="198"/>
      </w:pPr>
      <w:rPr>
        <w:rFonts w:ascii="Credit Suisse Type Light" w:hAnsi="Credit Suisse Type Light" w:cs="Times New Roman" w:hint="default"/>
        <w:color w:val="A6A6A6" w:themeColor="background1" w:themeShade="A6"/>
      </w:rPr>
    </w:lvl>
  </w:abstractNum>
  <w:abstractNum w:abstractNumId="5">
    <w:nsid w:val="2B564BD9"/>
    <w:multiLevelType w:val="hybridMultilevel"/>
    <w:tmpl w:val="C70482D8"/>
    <w:lvl w:ilvl="0" w:tplc="5F56044A">
      <w:numFmt w:val="bullet"/>
      <w:lvlText w:val=""/>
      <w:lvlJc w:val="left"/>
      <w:pPr>
        <w:ind w:left="720" w:hanging="360"/>
      </w:pPr>
      <w:rPr>
        <w:rFonts w:ascii="Wingdings" w:eastAsiaTheme="minorEastAsia" w:hAnsi="Wingdings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308A50A2"/>
    <w:multiLevelType w:val="multilevel"/>
    <w:tmpl w:val="FCF615A8"/>
    <w:numStyleLink w:val="ListCS"/>
  </w:abstractNum>
  <w:abstractNum w:abstractNumId="7">
    <w:nsid w:val="34E86371"/>
    <w:multiLevelType w:val="multilevel"/>
    <w:tmpl w:val="FCF615A8"/>
    <w:numStyleLink w:val="ListCS"/>
  </w:abstractNum>
  <w:abstractNum w:abstractNumId="8">
    <w:nsid w:val="3531541D"/>
    <w:multiLevelType w:val="multilevel"/>
    <w:tmpl w:val="FCF615A8"/>
    <w:numStyleLink w:val="ListCS"/>
  </w:abstractNum>
  <w:abstractNum w:abstractNumId="9">
    <w:nsid w:val="6C164AC3"/>
    <w:multiLevelType w:val="hybridMultilevel"/>
    <w:tmpl w:val="EBDA9D34"/>
    <w:lvl w:ilvl="0" w:tplc="0FDA78E8">
      <w:start w:val="1"/>
      <w:numFmt w:val="bullet"/>
      <w:lvlText w:val=""/>
      <w:lvlJc w:val="left"/>
      <w:pPr>
        <w:ind w:left="720" w:hanging="360"/>
      </w:pPr>
      <w:rPr>
        <w:rFonts w:ascii="Credit Suisse Type Light" w:hAnsi="Credit Suisse Type Light" w:cs="Credit Suisse Type Light" w:hint="default"/>
        <w:color w:val="A6A6A6" w:themeColor="background1" w:themeShade="A6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4"/>
  </w:num>
  <w:num w:numId="4">
    <w:abstractNumId w:val="9"/>
  </w:num>
  <w:num w:numId="5">
    <w:abstractNumId w:val="2"/>
  </w:num>
  <w:num w:numId="6">
    <w:abstractNumId w:val="7"/>
  </w:num>
  <w:num w:numId="7">
    <w:abstractNumId w:val="8"/>
  </w:num>
  <w:num w:numId="8">
    <w:abstractNumId w:val="6"/>
  </w:num>
  <w:num w:numId="9">
    <w:abstractNumId w:val="3"/>
  </w:num>
  <w:num w:numId="10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drawingGridHorizontalSpacing w:val="100"/>
  <w:displayHorizontalDrawingGridEvery w:val="2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C78D4"/>
    <w:rsid w:val="0000041D"/>
    <w:rsid w:val="000144B8"/>
    <w:rsid w:val="0002035B"/>
    <w:rsid w:val="00032105"/>
    <w:rsid w:val="00033348"/>
    <w:rsid w:val="0004045D"/>
    <w:rsid w:val="00055C3A"/>
    <w:rsid w:val="00064279"/>
    <w:rsid w:val="000716DB"/>
    <w:rsid w:val="0007327B"/>
    <w:rsid w:val="000763F1"/>
    <w:rsid w:val="00084D15"/>
    <w:rsid w:val="00086FA0"/>
    <w:rsid w:val="00090DC1"/>
    <w:rsid w:val="000D4E46"/>
    <w:rsid w:val="000E0B74"/>
    <w:rsid w:val="000F093B"/>
    <w:rsid w:val="000F49D0"/>
    <w:rsid w:val="0010658C"/>
    <w:rsid w:val="001164A0"/>
    <w:rsid w:val="001511AE"/>
    <w:rsid w:val="00185A10"/>
    <w:rsid w:val="001A2A9B"/>
    <w:rsid w:val="001A7D98"/>
    <w:rsid w:val="001B7FDF"/>
    <w:rsid w:val="001C50EC"/>
    <w:rsid w:val="001D27B4"/>
    <w:rsid w:val="001E010B"/>
    <w:rsid w:val="001F10A7"/>
    <w:rsid w:val="00220C54"/>
    <w:rsid w:val="00224603"/>
    <w:rsid w:val="002276CA"/>
    <w:rsid w:val="00242C30"/>
    <w:rsid w:val="00243528"/>
    <w:rsid w:val="00245E5E"/>
    <w:rsid w:val="00266220"/>
    <w:rsid w:val="002A40FF"/>
    <w:rsid w:val="002A42B8"/>
    <w:rsid w:val="002B65A8"/>
    <w:rsid w:val="002C44F1"/>
    <w:rsid w:val="003271DE"/>
    <w:rsid w:val="00345889"/>
    <w:rsid w:val="003522F0"/>
    <w:rsid w:val="00366935"/>
    <w:rsid w:val="00370E6D"/>
    <w:rsid w:val="003810CF"/>
    <w:rsid w:val="00392FF6"/>
    <w:rsid w:val="00403D1C"/>
    <w:rsid w:val="004047B4"/>
    <w:rsid w:val="00445B2A"/>
    <w:rsid w:val="00452CE5"/>
    <w:rsid w:val="004630C4"/>
    <w:rsid w:val="004A2EFD"/>
    <w:rsid w:val="004B1475"/>
    <w:rsid w:val="004B64DD"/>
    <w:rsid w:val="004C0E79"/>
    <w:rsid w:val="004D747F"/>
    <w:rsid w:val="0051309E"/>
    <w:rsid w:val="00515463"/>
    <w:rsid w:val="00532275"/>
    <w:rsid w:val="00533920"/>
    <w:rsid w:val="005706D4"/>
    <w:rsid w:val="00591B4C"/>
    <w:rsid w:val="005A7AA1"/>
    <w:rsid w:val="005B4018"/>
    <w:rsid w:val="005B6232"/>
    <w:rsid w:val="005B7325"/>
    <w:rsid w:val="005C0227"/>
    <w:rsid w:val="005C1598"/>
    <w:rsid w:val="005C18C3"/>
    <w:rsid w:val="005C4089"/>
    <w:rsid w:val="005D7BA3"/>
    <w:rsid w:val="005E299A"/>
    <w:rsid w:val="0061315F"/>
    <w:rsid w:val="006365B7"/>
    <w:rsid w:val="006666D1"/>
    <w:rsid w:val="00683269"/>
    <w:rsid w:val="00697EA7"/>
    <w:rsid w:val="006C37E4"/>
    <w:rsid w:val="00700047"/>
    <w:rsid w:val="00746C09"/>
    <w:rsid w:val="00760446"/>
    <w:rsid w:val="00770E55"/>
    <w:rsid w:val="00776DB5"/>
    <w:rsid w:val="00783CA6"/>
    <w:rsid w:val="007939DA"/>
    <w:rsid w:val="007941AA"/>
    <w:rsid w:val="007D3A59"/>
    <w:rsid w:val="00816014"/>
    <w:rsid w:val="00822578"/>
    <w:rsid w:val="00830943"/>
    <w:rsid w:val="00844C0C"/>
    <w:rsid w:val="00845E77"/>
    <w:rsid w:val="008532D9"/>
    <w:rsid w:val="00887F39"/>
    <w:rsid w:val="008C0CC5"/>
    <w:rsid w:val="008E6181"/>
    <w:rsid w:val="008F0D77"/>
    <w:rsid w:val="008F3496"/>
    <w:rsid w:val="008F35AB"/>
    <w:rsid w:val="008F368C"/>
    <w:rsid w:val="0094120A"/>
    <w:rsid w:val="00960703"/>
    <w:rsid w:val="009770D7"/>
    <w:rsid w:val="009862A2"/>
    <w:rsid w:val="00987E20"/>
    <w:rsid w:val="00991EA9"/>
    <w:rsid w:val="009B1927"/>
    <w:rsid w:val="009B5934"/>
    <w:rsid w:val="009C0BB6"/>
    <w:rsid w:val="009F4728"/>
    <w:rsid w:val="00A06BB3"/>
    <w:rsid w:val="00A12E61"/>
    <w:rsid w:val="00A171E2"/>
    <w:rsid w:val="00A31F05"/>
    <w:rsid w:val="00A342FD"/>
    <w:rsid w:val="00A554C1"/>
    <w:rsid w:val="00A605B5"/>
    <w:rsid w:val="00A624E6"/>
    <w:rsid w:val="00A7457D"/>
    <w:rsid w:val="00A80B06"/>
    <w:rsid w:val="00A91F5F"/>
    <w:rsid w:val="00A9394D"/>
    <w:rsid w:val="00AA24D6"/>
    <w:rsid w:val="00AB309D"/>
    <w:rsid w:val="00AB78D3"/>
    <w:rsid w:val="00AF647E"/>
    <w:rsid w:val="00B17483"/>
    <w:rsid w:val="00B1772E"/>
    <w:rsid w:val="00B40B54"/>
    <w:rsid w:val="00B4749A"/>
    <w:rsid w:val="00B513AC"/>
    <w:rsid w:val="00B94ADF"/>
    <w:rsid w:val="00BA13DE"/>
    <w:rsid w:val="00BC78D4"/>
    <w:rsid w:val="00BD430E"/>
    <w:rsid w:val="00C60CAD"/>
    <w:rsid w:val="00C625A4"/>
    <w:rsid w:val="00C66184"/>
    <w:rsid w:val="00C70177"/>
    <w:rsid w:val="00C854AF"/>
    <w:rsid w:val="00CA3B9A"/>
    <w:rsid w:val="00CB32DF"/>
    <w:rsid w:val="00CC7830"/>
    <w:rsid w:val="00CD60C6"/>
    <w:rsid w:val="00CE7149"/>
    <w:rsid w:val="00D143B1"/>
    <w:rsid w:val="00D32D84"/>
    <w:rsid w:val="00D45CA4"/>
    <w:rsid w:val="00D4764D"/>
    <w:rsid w:val="00D51873"/>
    <w:rsid w:val="00D528C1"/>
    <w:rsid w:val="00D66EEE"/>
    <w:rsid w:val="00D7703C"/>
    <w:rsid w:val="00D777B4"/>
    <w:rsid w:val="00D85000"/>
    <w:rsid w:val="00D91F59"/>
    <w:rsid w:val="00DA485E"/>
    <w:rsid w:val="00DC3E3C"/>
    <w:rsid w:val="00DC4F33"/>
    <w:rsid w:val="00E144FD"/>
    <w:rsid w:val="00E235BA"/>
    <w:rsid w:val="00E35C72"/>
    <w:rsid w:val="00E42D46"/>
    <w:rsid w:val="00E67893"/>
    <w:rsid w:val="00EB6EB7"/>
    <w:rsid w:val="00ED103D"/>
    <w:rsid w:val="00EF0E3F"/>
    <w:rsid w:val="00F0418F"/>
    <w:rsid w:val="00F32AF6"/>
    <w:rsid w:val="00F3363D"/>
    <w:rsid w:val="00F47B51"/>
    <w:rsid w:val="00F67163"/>
    <w:rsid w:val="00FA44E9"/>
    <w:rsid w:val="00FA6A9D"/>
    <w:rsid w:val="00FB74C6"/>
    <w:rsid w:val="00FC28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A8B6532"/>
  <w15:docId w15:val="{233BF250-8E60-448F-8BB4-119D0AC216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82">
    <w:lsdException w:name="Normal" w:uiPriority="0" w:qFormat="1"/>
    <w:lsdException w:name="heading 1" w:uiPriority="4" w:qFormat="1"/>
    <w:lsdException w:name="heading 2" w:semiHidden="1" w:uiPriority="9" w:unhideWhenUsed="1" w:qFormat="1"/>
    <w:lsdException w:name="heading 3" w:uiPriority="5"/>
    <w:lsdException w:name="heading 4" w:semiHidden="1" w:uiPriority="9" w:unhideWhenUsed="1"/>
    <w:lsdException w:name="heading 5" w:semiHidden="1" w:uiPriority="9" w:qFormat="1"/>
    <w:lsdException w:name="heading 6" w:semiHidden="1" w:uiPriority="9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uiPriority="7" w:qFormat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uiPriority="8" w:qFormat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semiHidden="1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6365B7"/>
    <w:pPr>
      <w:spacing w:after="0" w:line="240" w:lineRule="auto"/>
    </w:pPr>
    <w:rPr>
      <w:sz w:val="20"/>
    </w:rPr>
  </w:style>
  <w:style w:type="paragraph" w:styleId="Heading1">
    <w:name w:val="heading 1"/>
    <w:basedOn w:val="Normal"/>
    <w:next w:val="Normal"/>
    <w:link w:val="Heading1Char"/>
    <w:uiPriority w:val="3"/>
    <w:qFormat/>
    <w:rsid w:val="000E0B74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szCs w:val="20"/>
    </w:rPr>
  </w:style>
  <w:style w:type="paragraph" w:styleId="Heading2">
    <w:name w:val="heading 2"/>
    <w:basedOn w:val="Normal"/>
    <w:next w:val="Normal"/>
    <w:link w:val="Heading2Char"/>
    <w:uiPriority w:val="4"/>
    <w:qFormat/>
    <w:rsid w:val="00CC7830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A6A6A6" w:themeColor="background1" w:themeShade="A6"/>
      <w:szCs w:val="20"/>
    </w:rPr>
  </w:style>
  <w:style w:type="paragraph" w:styleId="Heading3">
    <w:name w:val="heading 3"/>
    <w:basedOn w:val="Normal"/>
    <w:next w:val="Normal"/>
    <w:link w:val="Heading3Char"/>
    <w:uiPriority w:val="5"/>
    <w:unhideWhenUsed/>
    <w:rsid w:val="005B6232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003868"/>
    </w:rPr>
  </w:style>
  <w:style w:type="paragraph" w:styleId="Heading4">
    <w:name w:val="heading 4"/>
    <w:basedOn w:val="Normal"/>
    <w:next w:val="Normal"/>
    <w:link w:val="Heading4Char"/>
    <w:uiPriority w:val="9"/>
    <w:semiHidden/>
    <w:rsid w:val="00224603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Cs/>
      <w:i/>
      <w:iCs/>
      <w:color w:val="255B89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3"/>
    <w:rsid w:val="000E0B74"/>
    <w:rPr>
      <w:rFonts w:asciiTheme="majorHAnsi" w:eastAsiaTheme="majorEastAsia" w:hAnsiTheme="majorHAnsi" w:cstheme="majorBidi"/>
      <w:b/>
      <w:bCs/>
      <w:kern w:val="22"/>
      <w:sz w:val="20"/>
      <w:szCs w:val="20"/>
    </w:rPr>
  </w:style>
  <w:style w:type="character" w:customStyle="1" w:styleId="Heading2Char">
    <w:name w:val="Heading 2 Char"/>
    <w:basedOn w:val="DefaultParagraphFont"/>
    <w:link w:val="Heading2"/>
    <w:uiPriority w:val="4"/>
    <w:rsid w:val="00CC7830"/>
    <w:rPr>
      <w:rFonts w:asciiTheme="majorHAnsi" w:eastAsiaTheme="majorEastAsia" w:hAnsiTheme="majorHAnsi" w:cstheme="majorBidi"/>
      <w:b/>
      <w:bCs/>
      <w:color w:val="A6A6A6" w:themeColor="background1" w:themeShade="A6"/>
      <w:sz w:val="20"/>
      <w:szCs w:val="20"/>
    </w:rPr>
  </w:style>
  <w:style w:type="numbering" w:customStyle="1" w:styleId="ListCS">
    <w:name w:val="List CS"/>
    <w:uiPriority w:val="99"/>
    <w:rsid w:val="001A2A9B"/>
    <w:pPr>
      <w:numPr>
        <w:numId w:val="3"/>
      </w:numPr>
    </w:pPr>
  </w:style>
  <w:style w:type="paragraph" w:styleId="ListParagraph">
    <w:name w:val="List Paragraph"/>
    <w:basedOn w:val="Normal"/>
    <w:uiPriority w:val="34"/>
    <w:semiHidden/>
    <w:rsid w:val="00C625A4"/>
    <w:pPr>
      <w:ind w:left="720"/>
      <w:contextualSpacing/>
    </w:pPr>
  </w:style>
  <w:style w:type="paragraph" w:styleId="ListBullet">
    <w:name w:val="List Bullet"/>
    <w:basedOn w:val="Normal"/>
    <w:link w:val="ListBulletChar"/>
    <w:uiPriority w:val="7"/>
    <w:qFormat/>
    <w:rsid w:val="001A2A9B"/>
    <w:pPr>
      <w:numPr>
        <w:numId w:val="9"/>
      </w:numPr>
      <w:contextualSpacing/>
    </w:pPr>
  </w:style>
  <w:style w:type="paragraph" w:styleId="ListBullet2">
    <w:name w:val="List Bullet 2"/>
    <w:basedOn w:val="Normal"/>
    <w:uiPriority w:val="8"/>
    <w:qFormat/>
    <w:rsid w:val="001A2A9B"/>
    <w:pPr>
      <w:numPr>
        <w:ilvl w:val="1"/>
        <w:numId w:val="9"/>
      </w:numPr>
      <w:contextualSpacing/>
    </w:pPr>
  </w:style>
  <w:style w:type="paragraph" w:styleId="Title">
    <w:name w:val="Title"/>
    <w:basedOn w:val="Normal"/>
    <w:next w:val="Normal"/>
    <w:link w:val="TitleChar"/>
    <w:uiPriority w:val="1"/>
    <w:qFormat/>
    <w:rsid w:val="00DC4F33"/>
    <w:pPr>
      <w:spacing w:line="430" w:lineRule="exact"/>
      <w:contextualSpacing/>
    </w:pPr>
    <w:rPr>
      <w:rFonts w:asciiTheme="majorHAnsi" w:eastAsiaTheme="majorEastAsia" w:hAnsiTheme="majorHAnsi" w:cstheme="majorBidi"/>
      <w:b/>
      <w:snapToGrid w:val="0"/>
      <w:sz w:val="28"/>
      <w:szCs w:val="52"/>
    </w:rPr>
  </w:style>
  <w:style w:type="character" w:customStyle="1" w:styleId="TitleChar">
    <w:name w:val="Title Char"/>
    <w:basedOn w:val="DefaultParagraphFont"/>
    <w:link w:val="Title"/>
    <w:uiPriority w:val="1"/>
    <w:rsid w:val="00DC4F33"/>
    <w:rPr>
      <w:rFonts w:asciiTheme="majorHAnsi" w:eastAsiaTheme="majorEastAsia" w:hAnsiTheme="majorHAnsi" w:cstheme="majorBidi"/>
      <w:b/>
      <w:snapToGrid w:val="0"/>
      <w:sz w:val="28"/>
      <w:szCs w:val="52"/>
    </w:rPr>
  </w:style>
  <w:style w:type="character" w:styleId="Emphasis">
    <w:name w:val="Emphasis"/>
    <w:basedOn w:val="DefaultParagraphFont"/>
    <w:uiPriority w:val="20"/>
    <w:qFormat/>
    <w:rsid w:val="002A42B8"/>
    <w:rPr>
      <w:rFonts w:asciiTheme="minorHAnsi" w:hAnsiTheme="minorHAnsi"/>
      <w:b/>
      <w:i w:val="0"/>
      <w:iCs/>
      <w:color w:val="auto"/>
      <w:sz w:val="20"/>
    </w:rPr>
  </w:style>
  <w:style w:type="character" w:customStyle="1" w:styleId="Heading3Char">
    <w:name w:val="Heading 3 Char"/>
    <w:basedOn w:val="DefaultParagraphFont"/>
    <w:link w:val="Heading3"/>
    <w:uiPriority w:val="5"/>
    <w:rsid w:val="001164A0"/>
    <w:rPr>
      <w:rFonts w:asciiTheme="majorHAnsi" w:eastAsiaTheme="majorEastAsia" w:hAnsiTheme="majorHAnsi" w:cstheme="majorBidi"/>
      <w:b/>
      <w:bCs/>
      <w:color w:val="003868"/>
      <w:sz w:val="20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C7830"/>
    <w:rPr>
      <w:rFonts w:asciiTheme="majorHAnsi" w:eastAsiaTheme="majorEastAsia" w:hAnsiTheme="majorHAnsi" w:cstheme="majorBidi"/>
      <w:bCs/>
      <w:i/>
      <w:iCs/>
      <w:color w:val="255B89" w:themeColor="accent1"/>
      <w:kern w:val="22"/>
      <w:sz w:val="20"/>
    </w:rPr>
  </w:style>
  <w:style w:type="character" w:customStyle="1" w:styleId="ListBulletChar">
    <w:name w:val="List Bullet Char"/>
    <w:basedOn w:val="DefaultParagraphFont"/>
    <w:link w:val="ListBullet"/>
    <w:uiPriority w:val="7"/>
    <w:rsid w:val="00CB32DF"/>
    <w:rPr>
      <w:kern w:val="22"/>
      <w:sz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F49D0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F49D0"/>
    <w:rPr>
      <w:rFonts w:ascii="Tahoma" w:hAnsi="Tahoma" w:cs="Tahoma"/>
      <w:kern w:val="22"/>
      <w:sz w:val="16"/>
      <w:szCs w:val="16"/>
    </w:rPr>
  </w:style>
  <w:style w:type="character" w:styleId="PlaceholderText">
    <w:name w:val="Placeholder Text"/>
    <w:basedOn w:val="DefaultParagraphFont"/>
    <w:uiPriority w:val="99"/>
    <w:semiHidden/>
    <w:rsid w:val="003810CF"/>
    <w:rPr>
      <w:color w:val="808080"/>
    </w:rPr>
  </w:style>
  <w:style w:type="table" w:styleId="TableGrid">
    <w:name w:val="Table Grid"/>
    <w:basedOn w:val="TableNormal"/>
    <w:uiPriority w:val="59"/>
    <w:rsid w:val="00220C5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266220"/>
    <w:pPr>
      <w:spacing w:line="276" w:lineRule="auto"/>
      <w:outlineLvl w:val="9"/>
    </w:pPr>
    <w:rPr>
      <w:color w:val="1B4366" w:themeColor="accent1" w:themeShade="BF"/>
      <w:sz w:val="28"/>
      <w:szCs w:val="28"/>
      <w:lang w:eastAsia="ja-JP"/>
    </w:rPr>
  </w:style>
  <w:style w:type="paragraph" w:styleId="NormalWeb">
    <w:name w:val="Normal (Web)"/>
    <w:basedOn w:val="Normal"/>
    <w:uiPriority w:val="99"/>
    <w:semiHidden/>
    <w:unhideWhenUsed/>
    <w:rsid w:val="00BC78D4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val="en-GB" w:eastAsia="en-GB"/>
    </w:rPr>
  </w:style>
  <w:style w:type="character" w:customStyle="1" w:styleId="apple-converted-space">
    <w:name w:val="apple-converted-space"/>
    <w:basedOn w:val="DefaultParagraphFont"/>
    <w:rsid w:val="00BC78D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20425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fontTable" Target="fontTable.xml"/><Relationship Id="rId12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3" Type="http://schemas.openxmlformats.org/officeDocument/2006/relationships/styles" Target="style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image" Target="media/image1.jpeg"/><Relationship Id="rId9" Type="http://schemas.openxmlformats.org/officeDocument/2006/relationships/footer" Target="footer1.xml"/><Relationship Id="rId10" Type="http://schemas.openxmlformats.org/officeDocument/2006/relationships/printerSettings" Target="printerSettings/printerSettings1.bin"/></Relationships>
</file>

<file path=word/theme/theme1.xml><?xml version="1.0" encoding="utf-8"?>
<a:theme xmlns:a="http://schemas.openxmlformats.org/drawingml/2006/main" name="CS 1">
  <a:themeElements>
    <a:clrScheme name="Credit Suisse 1">
      <a:dk1>
        <a:sysClr val="windowText" lastClr="000000"/>
      </a:dk1>
      <a:lt1>
        <a:sysClr val="window" lastClr="FFFFFF"/>
      </a:lt1>
      <a:dk2>
        <a:srgbClr val="166C86"/>
      </a:dk2>
      <a:lt2>
        <a:srgbClr val="EEECE1"/>
      </a:lt2>
      <a:accent1>
        <a:srgbClr val="255B89"/>
      </a:accent1>
      <a:accent2>
        <a:srgbClr val="AAA19A"/>
      </a:accent2>
      <a:accent3>
        <a:srgbClr val="A6CCD6"/>
      </a:accent3>
      <a:accent4>
        <a:srgbClr val="56A2B9"/>
      </a:accent4>
      <a:accent5>
        <a:srgbClr val="C8C1BC"/>
      </a:accent5>
      <a:accent6>
        <a:srgbClr val="003868"/>
      </a:accent6>
      <a:hlink>
        <a:srgbClr val="0000FF"/>
      </a:hlink>
      <a:folHlink>
        <a:srgbClr val="800080"/>
      </a:folHlink>
    </a:clrScheme>
    <a:fontScheme name="CS 1">
      <a:majorFont>
        <a:latin typeface="Credit Suisse Type Light"/>
        <a:ea typeface=""/>
        <a:cs typeface=""/>
        <a:font script="Kore" typeface="Credit Suisse Type Kor Roman"/>
        <a:font script="Arab" typeface="Credit Suisse Type Arabic Light"/>
        <a:font script="Cyrl" typeface="Credit Suisse Type Light"/>
        <a:font script="Deva" typeface="Credit Suisse Type Deva Light"/>
        <a:font script="Grek" typeface="Credit Suisse Type Light"/>
        <a:font script="Hans" typeface="Credit Suisse Type SCh Light"/>
        <a:font script="Hant" typeface="Credit Suisse Type TCh Light"/>
        <a:font script="Jpan" typeface="Credit Suisse Type Jap Light"/>
        <a:font script="Thai" typeface="Credit Suisse Type Thai Light"/>
      </a:majorFont>
      <a:minorFont>
        <a:latin typeface="Credit Suisse Type Light"/>
        <a:ea typeface=""/>
        <a:cs typeface=""/>
        <a:font script="Kore" typeface="Credit Suisse Type Kor Roman"/>
        <a:font script="Arab" typeface="Credit Suisse Type Arabic Light"/>
        <a:font script="Cyrl" typeface="Credit Suisse Type Light"/>
        <a:font script="Deva" typeface="Credit Suisse Type Deva Light"/>
        <a:font script="Grek" typeface="Credit Suisse Type Light"/>
        <a:font script="Hans" typeface="Credit Suisse Type SCh Light"/>
        <a:font script="Hant" typeface="Credit Suisse Type TCh Light"/>
        <a:font script="Jpan" typeface="Credit Suisse Type Jap Light"/>
        <a:font script="Thai" typeface="Credit Suisse Type Thai Light"/>
      </a:minorFont>
    </a:fontScheme>
    <a:fmtScheme name="Couture">
      <a:fillStyleLst>
        <a:solidFill>
          <a:schemeClr val="phClr"/>
        </a:solidFill>
        <a:solidFill>
          <a:schemeClr val="phClr">
            <a:tint val="65000"/>
          </a:schemeClr>
        </a:solidFill>
        <a:solidFill>
          <a:schemeClr val="phClr">
            <a:shade val="80000"/>
            <a:satMod val="180000"/>
          </a:schemeClr>
        </a:solidFill>
      </a:fillStyleLst>
      <a:lnStyleLst>
        <a:ln w="9525" cap="flat" cmpd="sng" algn="ctr">
          <a:solidFill>
            <a:schemeClr val="phClr"/>
          </a:solidFill>
          <a:prstDash val="solid"/>
        </a:ln>
        <a:ln w="10795" cap="flat" cmpd="sng" algn="ctr">
          <a:solidFill>
            <a:schemeClr val="phClr"/>
          </a:solidFill>
          <a:prstDash val="solid"/>
        </a:ln>
        <a:ln w="17145" cap="flat" cmpd="sng" algn="ctr">
          <a:solidFill>
            <a:schemeClr val="phClr">
              <a:shade val="95000"/>
              <a:alpha val="50000"/>
              <a:satMod val="150000"/>
            </a:schemeClr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44450" dist="13970" dir="5400000" algn="ctr" rotWithShape="0">
              <a:srgbClr val="000000">
                <a:alpha val="45000"/>
              </a:srgbClr>
            </a:outerShdw>
          </a:effectLst>
          <a:scene3d>
            <a:camera prst="orthographicFront">
              <a:rot lat="0" lon="0" rev="0"/>
            </a:camera>
            <a:lightRig rig="twoPt" dir="tl"/>
          </a:scene3d>
          <a:sp3d prstMaterial="flat">
            <a:bevelT w="19050" h="31750" prst="coolSlant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ln>
          <a:noFill/>
        </a:ln>
      </a:spPr>
      <a:bodyPr rtlCol="0" anchor="ctr"/>
      <a:lstStyle>
        <a:defPPr algn="ctr">
          <a:defRPr/>
        </a:defPPr>
      </a:lstStyle>
      <a:style>
        <a:lnRef idx="2">
          <a:schemeClr val="accent1">
            <a:shade val="50000"/>
          </a:schemeClr>
        </a:lnRef>
        <a:fillRef idx="1">
          <a:schemeClr val="accent1"/>
        </a:fillRef>
        <a:effectRef idx="0">
          <a:schemeClr val="accent1"/>
        </a:effectRef>
        <a:fontRef idx="minor">
          <a:schemeClr val="lt1"/>
        </a:fontRef>
      </a:style>
    </a:spDef>
  </a:objectDefaults>
  <a:extraClrSchemeLst/>
  <a:custClrLst>
    <a:custClr name="Purple 1">
      <a:srgbClr val="92499E"/>
    </a:custClr>
    <a:custClr name="Green 1">
      <a:srgbClr val="898000"/>
    </a:custClr>
    <a:custClr name="Yellow 1">
      <a:srgbClr val="FFC726"/>
    </a:custClr>
    <a:custClr name="Orange 1">
      <a:srgbClr val="F49C3E"/>
    </a:custClr>
    <a:custClr name="Red 1">
      <a:srgbClr val="9D0E2D"/>
    </a:custClr>
    <a:custClr name="Purple 2">
      <a:srgbClr val="A86DB1"/>
    </a:custClr>
    <a:custClr name="Green 2">
      <a:srgbClr val="B1A82F"/>
    </a:custClr>
    <a:custClr name="Yellow 2">
      <a:srgbClr val="FFD251"/>
    </a:custClr>
    <a:custClr name="Orange 2">
      <a:srgbClr val="F6B065"/>
    </a:custClr>
    <a:custClr name="Red 2">
      <a:srgbClr val="C23841"/>
    </a:custClr>
    <a:custClr name="Purple 3">
      <a:srgbClr val="BE92C5"/>
    </a:custClr>
    <a:custClr name="Green 3">
      <a:srgbClr val="D7D17B"/>
    </a:custClr>
    <a:custClr name="Yellow 3">
      <a:srgbClr val="FFDD7D"/>
    </a:custClr>
    <a:custClr name="Orange 3">
      <a:srgbClr val="F8C48B"/>
    </a:custClr>
    <a:custClr name="Red 3">
      <a:srgbClr val="DE7572"/>
    </a:custClr>
    <a:custClr name="Purple 4">
      <a:srgbClr val="D3B6D8"/>
    </a:custClr>
    <a:custClr name="Green 4">
      <a:srgbClr val="E9E6B9"/>
    </a:custClr>
    <a:custClr name="Yellow 4">
      <a:srgbClr val="FFE9A8"/>
    </a:custClr>
    <a:custClr name="Orange 4">
      <a:srgbClr val="FBD7B2"/>
    </a:custClr>
    <a:custClr name="Red 4">
      <a:srgbClr val="EBB7B6"/>
    </a:custClr>
  </a:custClr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A81AB98-2717-4A4F-9B27-1EFB36C1CA0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134</TotalTime>
  <Pages>1</Pages>
  <Words>366</Words>
  <Characters>2092</Characters>
  <Application>Microsoft Macintosh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Credit Suisse</Company>
  <LinksUpToDate>false</LinksUpToDate>
  <CharactersWithSpaces>2454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Beardall, Sam (KGOX 80)</dc:creator>
  <cp:lastModifiedBy>Microsoft Office User</cp:lastModifiedBy>
  <cp:revision>5</cp:revision>
  <dcterms:created xsi:type="dcterms:W3CDTF">2016-10-11T09:58:00Z</dcterms:created>
  <dcterms:modified xsi:type="dcterms:W3CDTF">2016-10-15T17:49:00Z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AdHocReviewCycleID">
    <vt:i4>-1389188756</vt:i4>
  </property>
  <property fmtid="{D5CDD505-2E9C-101B-9397-08002B2CF9AE}" pid="3" name="_NewReviewCycle">
    <vt:lpwstr/>
  </property>
  <property fmtid="{D5CDD505-2E9C-101B-9397-08002B2CF9AE}" pid="4" name="_EmailSubject">
    <vt:lpwstr>TPCC Captain's Report</vt:lpwstr>
  </property>
  <property fmtid="{D5CDD505-2E9C-101B-9397-08002B2CF9AE}" pid="5" name="_AuthorEmail">
    <vt:lpwstr>sam.beardall@credit-suisse.com</vt:lpwstr>
  </property>
  <property fmtid="{D5CDD505-2E9C-101B-9397-08002B2CF9AE}" pid="6" name="_AuthorEmailDisplayName">
    <vt:lpwstr>Beardall, Sam (KGOX 42)</vt:lpwstr>
  </property>
  <property fmtid="{D5CDD505-2E9C-101B-9397-08002B2CF9AE}" pid="7" name="_ReviewingToolsShownOnce">
    <vt:lpwstr/>
  </property>
</Properties>
</file>